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C8" w:rsidRPr="00A95336" w:rsidRDefault="00C765C8" w:rsidP="00C765C8">
      <w:pPr>
        <w:rPr>
          <w:rFonts w:ascii="Times New Roman" w:hAnsi="Times New Roman" w:cs="Times New Roman"/>
          <w:sz w:val="28"/>
          <w:szCs w:val="28"/>
        </w:rPr>
      </w:pPr>
      <w:r w:rsidRPr="00A95336">
        <w:rPr>
          <w:rFonts w:ascii="Times New Roman" w:hAnsi="Times New Roman" w:cs="Times New Roman"/>
          <w:sz w:val="28"/>
          <w:szCs w:val="28"/>
        </w:rPr>
        <w:t>Рассмотрено на заседании</w:t>
      </w:r>
      <w:proofErr w:type="gramStart"/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95336">
        <w:rPr>
          <w:rFonts w:ascii="Times New Roman" w:hAnsi="Times New Roman" w:cs="Times New Roman"/>
          <w:sz w:val="28"/>
          <w:szCs w:val="28"/>
        </w:rPr>
        <w:t>тверждаю</w:t>
      </w:r>
    </w:p>
    <w:p w:rsidR="00C765C8" w:rsidRPr="00A95336" w:rsidRDefault="00C765C8" w:rsidP="00C765C8">
      <w:pPr>
        <w:rPr>
          <w:rFonts w:ascii="Times New Roman" w:hAnsi="Times New Roman" w:cs="Times New Roman"/>
          <w:sz w:val="28"/>
          <w:szCs w:val="28"/>
        </w:rPr>
      </w:pPr>
      <w:r w:rsidRPr="00A95336">
        <w:rPr>
          <w:rFonts w:ascii="Times New Roman" w:hAnsi="Times New Roman" w:cs="Times New Roman"/>
          <w:sz w:val="28"/>
          <w:szCs w:val="28"/>
        </w:rPr>
        <w:t>Методического совета</w:t>
      </w:r>
      <w:proofErr w:type="gramStart"/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95336">
        <w:rPr>
          <w:rFonts w:ascii="Times New Roman" w:hAnsi="Times New Roman" w:cs="Times New Roman"/>
          <w:sz w:val="28"/>
          <w:szCs w:val="28"/>
        </w:rPr>
        <w:t xml:space="preserve">а. Директора по </w:t>
      </w:r>
      <w:proofErr w:type="gramStart"/>
      <w:r w:rsidRPr="00A95336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A95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5C8" w:rsidRDefault="00C765C8" w:rsidP="00C765C8">
      <w:pPr>
        <w:rPr>
          <w:rFonts w:ascii="Times New Roman" w:hAnsi="Times New Roman" w:cs="Times New Roman"/>
          <w:sz w:val="28"/>
          <w:szCs w:val="28"/>
        </w:rPr>
      </w:pPr>
      <w:r w:rsidRPr="00A95336">
        <w:rPr>
          <w:rFonts w:ascii="Times New Roman" w:hAnsi="Times New Roman" w:cs="Times New Roman"/>
          <w:sz w:val="28"/>
          <w:szCs w:val="28"/>
        </w:rPr>
        <w:t>«____»_________2016г.</w:t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_______Л.С. А</w:t>
      </w:r>
      <w:r w:rsidRPr="00A95336">
        <w:rPr>
          <w:rFonts w:ascii="Times New Roman" w:hAnsi="Times New Roman" w:cs="Times New Roman"/>
          <w:sz w:val="28"/>
          <w:szCs w:val="28"/>
        </w:rPr>
        <w:t>нтропова</w:t>
      </w:r>
    </w:p>
    <w:p w:rsidR="00C765C8" w:rsidRDefault="00C765C8" w:rsidP="00C765C8">
      <w:pPr>
        <w:rPr>
          <w:rFonts w:ascii="Times New Roman" w:hAnsi="Times New Roman" w:cs="Times New Roman"/>
          <w:sz w:val="28"/>
          <w:szCs w:val="28"/>
        </w:rPr>
      </w:pPr>
    </w:p>
    <w:p w:rsidR="00C765C8" w:rsidRDefault="00C765C8" w:rsidP="00C765C8">
      <w:pPr>
        <w:rPr>
          <w:rFonts w:ascii="Times New Roman" w:hAnsi="Times New Roman" w:cs="Times New Roman"/>
          <w:sz w:val="28"/>
          <w:szCs w:val="28"/>
        </w:rPr>
      </w:pPr>
    </w:p>
    <w:p w:rsidR="00C765C8" w:rsidRDefault="00C765C8" w:rsidP="00C765C8">
      <w:pPr>
        <w:rPr>
          <w:rFonts w:ascii="Times New Roman" w:hAnsi="Times New Roman" w:cs="Times New Roman"/>
          <w:sz w:val="28"/>
          <w:szCs w:val="28"/>
        </w:rPr>
      </w:pPr>
    </w:p>
    <w:p w:rsidR="00C765C8" w:rsidRDefault="00C765C8" w:rsidP="00C765C8">
      <w:pPr>
        <w:rPr>
          <w:rFonts w:ascii="Times New Roman" w:hAnsi="Times New Roman" w:cs="Times New Roman"/>
          <w:sz w:val="28"/>
          <w:szCs w:val="28"/>
        </w:rPr>
      </w:pPr>
    </w:p>
    <w:p w:rsidR="00C765C8" w:rsidRDefault="00C765C8" w:rsidP="00C765C8">
      <w:pPr>
        <w:rPr>
          <w:rFonts w:ascii="Times New Roman" w:hAnsi="Times New Roman" w:cs="Times New Roman"/>
          <w:sz w:val="28"/>
          <w:szCs w:val="28"/>
        </w:rPr>
      </w:pPr>
    </w:p>
    <w:p w:rsidR="00C765C8" w:rsidRDefault="00C765C8" w:rsidP="00C765C8">
      <w:pPr>
        <w:rPr>
          <w:rFonts w:ascii="Times New Roman" w:hAnsi="Times New Roman" w:cs="Times New Roman"/>
          <w:sz w:val="28"/>
          <w:szCs w:val="28"/>
        </w:rPr>
      </w:pPr>
    </w:p>
    <w:p w:rsidR="00C765C8" w:rsidRDefault="00C765C8" w:rsidP="00C765C8">
      <w:pPr>
        <w:rPr>
          <w:rFonts w:ascii="Times New Roman" w:hAnsi="Times New Roman" w:cs="Times New Roman"/>
          <w:sz w:val="28"/>
          <w:szCs w:val="28"/>
        </w:rPr>
      </w:pPr>
    </w:p>
    <w:p w:rsidR="00C765C8" w:rsidRDefault="00C765C8" w:rsidP="00C765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КОПМЛЕКТ</w:t>
      </w:r>
    </w:p>
    <w:p w:rsidR="00C765C8" w:rsidRPr="00A95336" w:rsidRDefault="00C765C8" w:rsidP="00C765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учебно-программной документации по адаптированной программе профессиональной подготовки для лиц с ограниченными возможностями здоровья по профессии «Сборщик изделий из древесины»</w:t>
      </w:r>
    </w:p>
    <w:p w:rsidR="00C765C8" w:rsidRDefault="00C765C8" w:rsidP="00C765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5C8" w:rsidRDefault="00C765C8" w:rsidP="00C765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FD" w:rsidRDefault="00C82EFD">
      <w:pPr>
        <w:rPr>
          <w:sz w:val="28"/>
          <w:szCs w:val="28"/>
        </w:rPr>
      </w:pPr>
    </w:p>
    <w:p w:rsidR="00C765C8" w:rsidRDefault="00C765C8">
      <w:pPr>
        <w:rPr>
          <w:sz w:val="28"/>
          <w:szCs w:val="28"/>
        </w:rPr>
      </w:pPr>
    </w:p>
    <w:p w:rsidR="00C765C8" w:rsidRDefault="00C765C8">
      <w:pPr>
        <w:rPr>
          <w:sz w:val="28"/>
          <w:szCs w:val="28"/>
        </w:rPr>
      </w:pPr>
    </w:p>
    <w:p w:rsidR="00C765C8" w:rsidRDefault="00C765C8">
      <w:pPr>
        <w:rPr>
          <w:sz w:val="28"/>
          <w:szCs w:val="28"/>
        </w:rPr>
      </w:pPr>
    </w:p>
    <w:p w:rsidR="00C765C8" w:rsidRDefault="00C765C8">
      <w:pPr>
        <w:rPr>
          <w:sz w:val="28"/>
          <w:szCs w:val="28"/>
        </w:rPr>
      </w:pPr>
    </w:p>
    <w:p w:rsidR="00C765C8" w:rsidRDefault="00C765C8">
      <w:pPr>
        <w:rPr>
          <w:sz w:val="28"/>
          <w:szCs w:val="28"/>
        </w:rPr>
      </w:pPr>
    </w:p>
    <w:p w:rsidR="00C765C8" w:rsidRDefault="00C765C8">
      <w:pPr>
        <w:rPr>
          <w:sz w:val="28"/>
          <w:szCs w:val="28"/>
        </w:rPr>
      </w:pPr>
    </w:p>
    <w:p w:rsidR="00C765C8" w:rsidRDefault="00C765C8">
      <w:pPr>
        <w:rPr>
          <w:sz w:val="28"/>
          <w:szCs w:val="28"/>
        </w:rPr>
      </w:pPr>
    </w:p>
    <w:p w:rsidR="00C765C8" w:rsidRDefault="00C765C8">
      <w:pPr>
        <w:rPr>
          <w:sz w:val="28"/>
          <w:szCs w:val="28"/>
        </w:rPr>
      </w:pPr>
    </w:p>
    <w:p w:rsidR="00C82EFD" w:rsidRPr="00C82EFD" w:rsidRDefault="00C82EFD" w:rsidP="00A7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EFD">
        <w:rPr>
          <w:rFonts w:ascii="Times New Roman" w:hAnsi="Times New Roman" w:cs="Times New Roman"/>
          <w:sz w:val="28"/>
          <w:szCs w:val="28"/>
        </w:rPr>
        <w:lastRenderedPageBreak/>
        <w:t>Пояснительная  записка</w:t>
      </w: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EFD">
        <w:rPr>
          <w:rFonts w:ascii="Times New Roman" w:hAnsi="Times New Roman" w:cs="Times New Roman"/>
          <w:sz w:val="28"/>
          <w:szCs w:val="28"/>
        </w:rPr>
        <w:t xml:space="preserve">Организация  обучения  по  адаптированной  программе  профессиональной  подготовки  для  лиц с  ограниченными  возможностями  здоровья  по  профессии  «сборщик  изделий  из  древесины» определяется  </w:t>
      </w:r>
      <w:r w:rsidR="001E40B8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C82EFD">
        <w:rPr>
          <w:rFonts w:ascii="Times New Roman" w:hAnsi="Times New Roman" w:cs="Times New Roman"/>
          <w:sz w:val="28"/>
          <w:szCs w:val="28"/>
        </w:rPr>
        <w:t xml:space="preserve"> программой,  разработанной  исходя  из  особенностей  психофизического  развития  индивидуальных  возможностей  обучающихся,  принимаемой  реализуемой  учреждением  ГБПОУ  НСО  « Новосибирский  центра профессионального  обучения  №2  им Героя  России  Ю.М. Наумова»</w:t>
      </w:r>
      <w:proofErr w:type="gramEnd"/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FD">
        <w:rPr>
          <w:rFonts w:ascii="Times New Roman" w:hAnsi="Times New Roman" w:cs="Times New Roman"/>
          <w:sz w:val="28"/>
          <w:szCs w:val="28"/>
        </w:rPr>
        <w:t xml:space="preserve">Адаптированная  программа  </w:t>
      </w:r>
      <w:proofErr w:type="gramStart"/>
      <w:r w:rsidRPr="00C82EFD">
        <w:rPr>
          <w:rFonts w:ascii="Times New Roman" w:hAnsi="Times New Roman" w:cs="Times New Roman"/>
          <w:sz w:val="28"/>
          <w:szCs w:val="28"/>
        </w:rPr>
        <w:t>обучения  по  профессии</w:t>
      </w:r>
      <w:proofErr w:type="gramEnd"/>
      <w:r w:rsidRPr="00C82EFD">
        <w:rPr>
          <w:rFonts w:ascii="Times New Roman" w:hAnsi="Times New Roman" w:cs="Times New Roman"/>
          <w:sz w:val="28"/>
          <w:szCs w:val="28"/>
        </w:rPr>
        <w:t xml:space="preserve">  «сборщик  изд</w:t>
      </w:r>
      <w:r w:rsidR="001E40B8">
        <w:rPr>
          <w:rFonts w:ascii="Times New Roman" w:hAnsi="Times New Roman" w:cs="Times New Roman"/>
          <w:sz w:val="28"/>
          <w:szCs w:val="28"/>
        </w:rPr>
        <w:t xml:space="preserve">елий  из  древесины» представляет </w:t>
      </w:r>
      <w:r w:rsidRPr="00C82EFD">
        <w:rPr>
          <w:rFonts w:ascii="Times New Roman" w:hAnsi="Times New Roman" w:cs="Times New Roman"/>
          <w:sz w:val="28"/>
          <w:szCs w:val="28"/>
        </w:rPr>
        <w:t xml:space="preserve">  комплект  документов,  разработанных  и  утвержденных  образовательным  учреждением  с  учетом  потребностей  регионального рынка  труда,  требований  Федеральных  органов  власти и  соответс</w:t>
      </w:r>
      <w:r w:rsidR="001E40B8">
        <w:rPr>
          <w:rFonts w:ascii="Times New Roman" w:hAnsi="Times New Roman" w:cs="Times New Roman"/>
          <w:sz w:val="28"/>
          <w:szCs w:val="28"/>
        </w:rPr>
        <w:t xml:space="preserve">твующих  отраслевых  требований, </w:t>
      </w:r>
      <w:r w:rsidRPr="00C82EFD">
        <w:rPr>
          <w:rFonts w:ascii="Times New Roman" w:hAnsi="Times New Roman" w:cs="Times New Roman"/>
          <w:sz w:val="28"/>
          <w:szCs w:val="28"/>
        </w:rPr>
        <w:t>профессиональная  характеристика  отражает  содержательные  параметры  профессиональной  деятельности  и  ее  основные  виды, а  также  их  теоретические  основы.</w:t>
      </w: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FD">
        <w:rPr>
          <w:rFonts w:ascii="Times New Roman" w:hAnsi="Times New Roman" w:cs="Times New Roman"/>
          <w:sz w:val="28"/>
          <w:szCs w:val="28"/>
        </w:rPr>
        <w:t>Образовательный  процесс  выстроен с  учетом  возрастных  и  индивидуальных  особенностей  обучающихся  с  целью  создания  благоприятных  условий  профессиональног</w:t>
      </w:r>
      <w:r w:rsidR="001E40B8">
        <w:rPr>
          <w:rFonts w:ascii="Times New Roman" w:hAnsi="Times New Roman" w:cs="Times New Roman"/>
          <w:sz w:val="28"/>
          <w:szCs w:val="28"/>
        </w:rPr>
        <w:t>о</w:t>
      </w:r>
      <w:r w:rsidRPr="00C82EFD">
        <w:rPr>
          <w:rFonts w:ascii="Times New Roman" w:hAnsi="Times New Roman" w:cs="Times New Roman"/>
          <w:sz w:val="28"/>
          <w:szCs w:val="28"/>
        </w:rPr>
        <w:t xml:space="preserve">  обучения, реализации  и  адаптации  подростков  с  нарушениями  в  умственном  и  физическо</w:t>
      </w:r>
      <w:r w:rsidR="001E40B8">
        <w:rPr>
          <w:rFonts w:ascii="Times New Roman" w:hAnsi="Times New Roman" w:cs="Times New Roman"/>
          <w:sz w:val="28"/>
          <w:szCs w:val="28"/>
        </w:rPr>
        <w:t>м   развитии</w:t>
      </w:r>
      <w:r w:rsidRPr="00C82EFD">
        <w:rPr>
          <w:rFonts w:ascii="Times New Roman" w:hAnsi="Times New Roman" w:cs="Times New Roman"/>
          <w:sz w:val="28"/>
          <w:szCs w:val="28"/>
        </w:rPr>
        <w:t>.</w:t>
      </w:r>
      <w:r w:rsidR="001E40B8">
        <w:rPr>
          <w:rFonts w:ascii="Times New Roman" w:hAnsi="Times New Roman" w:cs="Times New Roman"/>
          <w:sz w:val="28"/>
          <w:szCs w:val="28"/>
        </w:rPr>
        <w:t xml:space="preserve"> </w:t>
      </w:r>
      <w:r w:rsidRPr="00C82EFD">
        <w:rPr>
          <w:rFonts w:ascii="Times New Roman" w:hAnsi="Times New Roman" w:cs="Times New Roman"/>
          <w:sz w:val="28"/>
          <w:szCs w:val="28"/>
        </w:rPr>
        <w:t>Комплект  программ  регламентирует цели,  ожидаемые  результаты,</w:t>
      </w:r>
      <w:r w:rsidR="001E40B8">
        <w:rPr>
          <w:rFonts w:ascii="Times New Roman" w:hAnsi="Times New Roman" w:cs="Times New Roman"/>
          <w:sz w:val="28"/>
          <w:szCs w:val="28"/>
        </w:rPr>
        <w:t xml:space="preserve"> </w:t>
      </w:r>
      <w:r w:rsidRPr="00C82EFD">
        <w:rPr>
          <w:rFonts w:ascii="Times New Roman" w:hAnsi="Times New Roman" w:cs="Times New Roman"/>
          <w:sz w:val="28"/>
          <w:szCs w:val="28"/>
        </w:rPr>
        <w:t>содержание,  условия  реализации  образовательного  процесса  и  включает  в  себя:</w:t>
      </w: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FD">
        <w:rPr>
          <w:rFonts w:ascii="Times New Roman" w:hAnsi="Times New Roman" w:cs="Times New Roman"/>
          <w:sz w:val="28"/>
          <w:szCs w:val="28"/>
        </w:rPr>
        <w:t>-профессиональную  характеристику;</w:t>
      </w: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FD">
        <w:rPr>
          <w:rFonts w:ascii="Times New Roman" w:hAnsi="Times New Roman" w:cs="Times New Roman"/>
          <w:sz w:val="28"/>
          <w:szCs w:val="28"/>
        </w:rPr>
        <w:t>-учебный  план;</w:t>
      </w: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FD">
        <w:rPr>
          <w:rFonts w:ascii="Times New Roman" w:hAnsi="Times New Roman" w:cs="Times New Roman"/>
          <w:sz w:val="28"/>
          <w:szCs w:val="28"/>
        </w:rPr>
        <w:t>-тематические  планы, программы  производственного  обучения и  предметов</w:t>
      </w: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FD">
        <w:rPr>
          <w:rFonts w:ascii="Times New Roman" w:hAnsi="Times New Roman" w:cs="Times New Roman"/>
          <w:sz w:val="28"/>
          <w:szCs w:val="28"/>
        </w:rPr>
        <w:t>Нормативно-правовую  базу  составляют:</w:t>
      </w: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FD">
        <w:rPr>
          <w:rFonts w:ascii="Times New Roman" w:hAnsi="Times New Roman" w:cs="Times New Roman"/>
          <w:sz w:val="28"/>
          <w:szCs w:val="28"/>
        </w:rPr>
        <w:t>-Федеральный закон  №273  ФЗ «   Об  образовании  РФ  (</w:t>
      </w:r>
      <w:proofErr w:type="gramStart"/>
      <w:r w:rsidRPr="00C82EF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82EFD">
        <w:rPr>
          <w:rFonts w:ascii="Times New Roman" w:hAnsi="Times New Roman" w:cs="Times New Roman"/>
          <w:sz w:val="28"/>
          <w:szCs w:val="28"/>
        </w:rPr>
        <w:t>,73-74  глава  9)</w:t>
      </w: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FD">
        <w:rPr>
          <w:rFonts w:ascii="Times New Roman" w:hAnsi="Times New Roman" w:cs="Times New Roman"/>
          <w:sz w:val="28"/>
          <w:szCs w:val="28"/>
        </w:rPr>
        <w:t>-приказ  Министерства  образования  и  науки  Российской  Федерации  от  18  апреля  2013г.  №292  «  Об  утверждении  Порядка  организации осуществления  образовательной  деятельности  по  основным  программам  профессионального  обучения»</w:t>
      </w: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FD">
        <w:rPr>
          <w:rFonts w:ascii="Times New Roman" w:hAnsi="Times New Roman" w:cs="Times New Roman"/>
          <w:sz w:val="28"/>
          <w:szCs w:val="28"/>
        </w:rPr>
        <w:t>-квалификационные  характеристики Единого  тарифно-квалификационного  справочника.</w:t>
      </w: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FD">
        <w:rPr>
          <w:rFonts w:ascii="Times New Roman" w:hAnsi="Times New Roman" w:cs="Times New Roman"/>
          <w:sz w:val="28"/>
          <w:szCs w:val="28"/>
        </w:rPr>
        <w:t>Требования  к  результатам  обучения  содержательные  параметры  деятельности,  указаны  в  профессиональной  характеристике, учебные  элементы, о  профессии  и   аттестации  образовательного  учреждения. Выполнение  этих  требований  служит  основанием  для  выдачи  выпускникам  документы  государственного  образца  об  уровне  образования  и  квалификации.</w:t>
      </w: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FD" w:rsidRDefault="001E40B8" w:rsidP="00A71A60">
      <w:pPr>
        <w:spacing w:after="0" w:line="240" w:lineRule="auto"/>
        <w:jc w:val="both"/>
        <w:rPr>
          <w:sz w:val="28"/>
          <w:szCs w:val="28"/>
        </w:rPr>
      </w:pPr>
      <w:r w:rsidRPr="003C2047">
        <w:rPr>
          <w:sz w:val="28"/>
          <w:szCs w:val="28"/>
        </w:rPr>
        <w:object w:dxaOrig="9355" w:dyaOrig="13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9pt" o:ole="">
            <v:imagedata r:id="rId4" o:title=""/>
          </v:shape>
          <o:OLEObject Type="Embed" ProgID="Word.Document.12" ShapeID="_x0000_i1025" DrawAspect="Content" ObjectID="_1541319120" r:id="rId5">
            <o:FieldCodes>\s</o:FieldCodes>
          </o:OLEObject>
        </w:object>
      </w:r>
    </w:p>
    <w:p w:rsidR="00A71A60" w:rsidRDefault="00A71A60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0B8" w:rsidRPr="00C82EFD" w:rsidRDefault="001E40B8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FD" w:rsidRPr="00C82EFD" w:rsidRDefault="00C82EFD" w:rsidP="00A71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EFD">
        <w:rPr>
          <w:rFonts w:ascii="Times New Roman" w:hAnsi="Times New Roman" w:cs="Times New Roman"/>
          <w:sz w:val="28"/>
          <w:szCs w:val="28"/>
        </w:rPr>
        <w:lastRenderedPageBreak/>
        <w:t>ПРОФЕССИОНАЛЬНАЯ  ХАРАКТЕРИСТИКА</w:t>
      </w: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FD" w:rsidRPr="00C82EFD" w:rsidRDefault="001E40B8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1.Профессия</w:t>
      </w:r>
      <w:r w:rsidR="00C82EFD" w:rsidRPr="00C82EFD">
        <w:rPr>
          <w:rFonts w:ascii="Times New Roman" w:hAnsi="Times New Roman" w:cs="Times New Roman"/>
          <w:sz w:val="28"/>
          <w:szCs w:val="28"/>
        </w:rPr>
        <w:t>:  Сборщик  изделий  из  древесины</w:t>
      </w: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FD">
        <w:rPr>
          <w:rFonts w:ascii="Times New Roman" w:hAnsi="Times New Roman" w:cs="Times New Roman"/>
          <w:sz w:val="28"/>
          <w:szCs w:val="28"/>
        </w:rPr>
        <w:t xml:space="preserve">Наименование  профессии,  согласно  </w:t>
      </w:r>
      <w:proofErr w:type="gramStart"/>
      <w:r w:rsidRPr="00C82EFD">
        <w:rPr>
          <w:rFonts w:ascii="Times New Roman" w:hAnsi="Times New Roman" w:cs="Times New Roman"/>
          <w:sz w:val="28"/>
          <w:szCs w:val="28"/>
        </w:rPr>
        <w:t>обще Российскому</w:t>
      </w:r>
      <w:proofErr w:type="gramEnd"/>
      <w:r w:rsidRPr="00C82EFD">
        <w:rPr>
          <w:rFonts w:ascii="Times New Roman" w:hAnsi="Times New Roman" w:cs="Times New Roman"/>
          <w:sz w:val="28"/>
          <w:szCs w:val="28"/>
        </w:rPr>
        <w:t xml:space="preserve">  классификатору  профессий  рабочих,</w:t>
      </w:r>
      <w:bookmarkStart w:id="0" w:name="_GoBack"/>
      <w:bookmarkEnd w:id="0"/>
      <w:r w:rsidR="001E40B8">
        <w:rPr>
          <w:rFonts w:ascii="Times New Roman" w:hAnsi="Times New Roman" w:cs="Times New Roman"/>
          <w:sz w:val="28"/>
          <w:szCs w:val="28"/>
        </w:rPr>
        <w:t xml:space="preserve"> </w:t>
      </w:r>
      <w:r w:rsidRPr="00C82EFD">
        <w:rPr>
          <w:rFonts w:ascii="Times New Roman" w:hAnsi="Times New Roman" w:cs="Times New Roman"/>
          <w:sz w:val="28"/>
          <w:szCs w:val="28"/>
        </w:rPr>
        <w:t>должностей  служащих  и  тарифных  разрядов (ОК   016-94)  « Сборщик   изделий  из  древесины»</w:t>
      </w: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FD">
        <w:rPr>
          <w:rFonts w:ascii="Times New Roman" w:hAnsi="Times New Roman" w:cs="Times New Roman"/>
          <w:sz w:val="28"/>
          <w:szCs w:val="28"/>
        </w:rPr>
        <w:t>2.Назначение  профессии:</w:t>
      </w: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FD">
        <w:rPr>
          <w:rFonts w:ascii="Times New Roman" w:hAnsi="Times New Roman" w:cs="Times New Roman"/>
          <w:sz w:val="28"/>
          <w:szCs w:val="28"/>
        </w:rPr>
        <w:t>Сборка  узлов,  сборочных  единиц  и  изделий  из  древесины и  древесных  материалов.</w:t>
      </w: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FD">
        <w:rPr>
          <w:rFonts w:ascii="Times New Roman" w:hAnsi="Times New Roman" w:cs="Times New Roman"/>
          <w:sz w:val="28"/>
          <w:szCs w:val="28"/>
        </w:rPr>
        <w:t>3.Квалификация</w:t>
      </w: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FD">
        <w:rPr>
          <w:rFonts w:ascii="Times New Roman" w:hAnsi="Times New Roman" w:cs="Times New Roman"/>
          <w:sz w:val="28"/>
          <w:szCs w:val="28"/>
        </w:rPr>
        <w:t>Возможен  уровень  образования  для  получения  профессии  « Сборщик  изделий  из  древесины»-3  степень  квалификации  специального  образовательного  учреждения  восьмого  вида.</w:t>
      </w: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FD">
        <w:rPr>
          <w:rFonts w:ascii="Times New Roman" w:hAnsi="Times New Roman" w:cs="Times New Roman"/>
          <w:sz w:val="28"/>
          <w:szCs w:val="28"/>
        </w:rPr>
        <w:t>Тарификация  работ  по  профессии  «  Сборщик  изделия  из  древесины»  устанавливается  предприятиями   совместно  с  образовательным  учреждением  в  соответствии  с  действующей  в  отрасли  системной  тарификации.</w:t>
      </w: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FD" w:rsidRPr="00C82EFD" w:rsidRDefault="00C82EFD" w:rsidP="00A7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FD">
        <w:rPr>
          <w:rFonts w:ascii="Times New Roman" w:hAnsi="Times New Roman" w:cs="Times New Roman"/>
          <w:sz w:val="28"/>
          <w:szCs w:val="28"/>
        </w:rPr>
        <w:t>4.Содержательные  параметры  профессиональной  деятельности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2EFD" w:rsidRPr="00C82EFD" w:rsidTr="00762ECB">
        <w:tc>
          <w:tcPr>
            <w:tcW w:w="4785" w:type="dxa"/>
          </w:tcPr>
          <w:p w:rsidR="00C82EFD" w:rsidRPr="00C82EFD" w:rsidRDefault="00C82EFD" w:rsidP="00A71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FD">
              <w:rPr>
                <w:rFonts w:ascii="Times New Roman" w:hAnsi="Times New Roman" w:cs="Times New Roman"/>
                <w:sz w:val="28"/>
                <w:szCs w:val="28"/>
              </w:rPr>
              <w:t>Виды  профессиональной  деятельности</w:t>
            </w:r>
          </w:p>
        </w:tc>
        <w:tc>
          <w:tcPr>
            <w:tcW w:w="4786" w:type="dxa"/>
          </w:tcPr>
          <w:p w:rsidR="00C82EFD" w:rsidRPr="00C82EFD" w:rsidRDefault="00C82EFD" w:rsidP="00A71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FD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 профессиональной  деятельности</w:t>
            </w:r>
          </w:p>
        </w:tc>
      </w:tr>
      <w:tr w:rsidR="00C82EFD" w:rsidRPr="00C82EFD" w:rsidTr="00762ECB">
        <w:tc>
          <w:tcPr>
            <w:tcW w:w="4785" w:type="dxa"/>
          </w:tcPr>
          <w:p w:rsidR="00C82EFD" w:rsidRPr="00C82EFD" w:rsidRDefault="00C82EFD" w:rsidP="00A71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FD">
              <w:rPr>
                <w:rFonts w:ascii="Times New Roman" w:hAnsi="Times New Roman" w:cs="Times New Roman"/>
                <w:sz w:val="28"/>
                <w:szCs w:val="28"/>
              </w:rPr>
              <w:t xml:space="preserve">Сборка </w:t>
            </w:r>
            <w:proofErr w:type="spellStart"/>
            <w:r w:rsidRPr="00C82EFD">
              <w:rPr>
                <w:rFonts w:ascii="Times New Roman" w:hAnsi="Times New Roman" w:cs="Times New Roman"/>
                <w:sz w:val="28"/>
                <w:szCs w:val="28"/>
              </w:rPr>
              <w:t>узлов</w:t>
            </w:r>
            <w:proofErr w:type="gramStart"/>
            <w:r w:rsidRPr="00C82EF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C82EFD">
              <w:rPr>
                <w:rFonts w:ascii="Times New Roman" w:hAnsi="Times New Roman" w:cs="Times New Roman"/>
                <w:sz w:val="28"/>
                <w:szCs w:val="28"/>
              </w:rPr>
              <w:t>борочные</w:t>
            </w:r>
            <w:proofErr w:type="spellEnd"/>
            <w:r w:rsidRPr="00C82EFD">
              <w:rPr>
                <w:rFonts w:ascii="Times New Roman" w:hAnsi="Times New Roman" w:cs="Times New Roman"/>
                <w:sz w:val="28"/>
                <w:szCs w:val="28"/>
              </w:rPr>
              <w:t xml:space="preserve">  единиц и  изделий  из  древесины  и  древесных материалов.</w:t>
            </w:r>
          </w:p>
          <w:p w:rsidR="00C82EFD" w:rsidRPr="00C82EFD" w:rsidRDefault="00C82EFD" w:rsidP="00A71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F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предварительную  промежуточную, общую  сборку  вручную  и  </w:t>
            </w:r>
            <w:proofErr w:type="gramStart"/>
            <w:r w:rsidRPr="00C82E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2EFD">
              <w:rPr>
                <w:rFonts w:ascii="Times New Roman" w:hAnsi="Times New Roman" w:cs="Times New Roman"/>
                <w:sz w:val="28"/>
                <w:szCs w:val="28"/>
              </w:rPr>
              <w:t xml:space="preserve">  сборочных  </w:t>
            </w:r>
            <w:proofErr w:type="spellStart"/>
            <w:r w:rsidRPr="00C82EFD">
              <w:rPr>
                <w:rFonts w:ascii="Times New Roman" w:hAnsi="Times New Roman" w:cs="Times New Roman"/>
                <w:sz w:val="28"/>
                <w:szCs w:val="28"/>
              </w:rPr>
              <w:t>ваймах</w:t>
            </w:r>
            <w:proofErr w:type="spellEnd"/>
            <w:r w:rsidRPr="00C82EFD">
              <w:rPr>
                <w:rFonts w:ascii="Times New Roman" w:hAnsi="Times New Roman" w:cs="Times New Roman"/>
                <w:sz w:val="28"/>
                <w:szCs w:val="28"/>
              </w:rPr>
              <w:t>, на  стапелях.</w:t>
            </w:r>
          </w:p>
          <w:p w:rsidR="00C82EFD" w:rsidRPr="00C82EFD" w:rsidRDefault="00C82EFD" w:rsidP="00A71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FD">
              <w:rPr>
                <w:rFonts w:ascii="Times New Roman" w:hAnsi="Times New Roman" w:cs="Times New Roman"/>
                <w:sz w:val="28"/>
                <w:szCs w:val="28"/>
              </w:rPr>
              <w:t>Установка  стекольных   изделий  и  зеркал на  изделия  из  древесины  и  древесных  материалов.</w:t>
            </w:r>
          </w:p>
          <w:p w:rsidR="00C82EFD" w:rsidRPr="00C82EFD" w:rsidRDefault="00C82EFD" w:rsidP="00A71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FD">
              <w:rPr>
                <w:rFonts w:ascii="Times New Roman" w:hAnsi="Times New Roman" w:cs="Times New Roman"/>
                <w:sz w:val="28"/>
                <w:szCs w:val="28"/>
              </w:rPr>
              <w:t>Выполнение  обшивки  и  обвязки  изделий  из  древесины.</w:t>
            </w:r>
          </w:p>
          <w:p w:rsidR="00C82EFD" w:rsidRPr="00C82EFD" w:rsidRDefault="00C82EFD" w:rsidP="00A71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FD">
              <w:rPr>
                <w:rFonts w:ascii="Times New Roman" w:hAnsi="Times New Roman" w:cs="Times New Roman"/>
                <w:sz w:val="28"/>
                <w:szCs w:val="28"/>
              </w:rPr>
              <w:t>Производить  проверки  точности  сборки</w:t>
            </w:r>
          </w:p>
        </w:tc>
        <w:tc>
          <w:tcPr>
            <w:tcW w:w="4786" w:type="dxa"/>
          </w:tcPr>
          <w:p w:rsidR="00C82EFD" w:rsidRPr="00C82EFD" w:rsidRDefault="00C82EFD" w:rsidP="00A71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F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 условия  на  </w:t>
            </w:r>
            <w:proofErr w:type="spellStart"/>
            <w:r w:rsidRPr="00C82EFD"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  <w:proofErr w:type="gramStart"/>
            <w:r w:rsidRPr="00C82EFD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C82EFD">
              <w:rPr>
                <w:rFonts w:ascii="Times New Roman" w:hAnsi="Times New Roman" w:cs="Times New Roman"/>
                <w:sz w:val="28"/>
                <w:szCs w:val="28"/>
              </w:rPr>
              <w:t>злы,сборочные</w:t>
            </w:r>
            <w:proofErr w:type="spellEnd"/>
            <w:r w:rsidRPr="00C82EFD">
              <w:rPr>
                <w:rFonts w:ascii="Times New Roman" w:hAnsi="Times New Roman" w:cs="Times New Roman"/>
                <w:sz w:val="28"/>
                <w:szCs w:val="28"/>
              </w:rPr>
              <w:t xml:space="preserve">  единицы, крепежную  арматуру, </w:t>
            </w:r>
            <w:proofErr w:type="spellStart"/>
            <w:r w:rsidRPr="00C82EFD">
              <w:rPr>
                <w:rFonts w:ascii="Times New Roman" w:hAnsi="Times New Roman" w:cs="Times New Roman"/>
                <w:sz w:val="28"/>
                <w:szCs w:val="28"/>
              </w:rPr>
              <w:t>фурнитуру,стекольные</w:t>
            </w:r>
            <w:proofErr w:type="spellEnd"/>
            <w:r w:rsidRPr="00C82EFD">
              <w:rPr>
                <w:rFonts w:ascii="Times New Roman" w:hAnsi="Times New Roman" w:cs="Times New Roman"/>
                <w:sz w:val="28"/>
                <w:szCs w:val="28"/>
              </w:rPr>
              <w:t xml:space="preserve">  изделия, обшивочный  и  обвязочный  материал.</w:t>
            </w:r>
          </w:p>
          <w:p w:rsidR="00C82EFD" w:rsidRPr="00C82EFD" w:rsidRDefault="00C82EFD" w:rsidP="00A71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FD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 сборка  в  </w:t>
            </w:r>
            <w:proofErr w:type="gramStart"/>
            <w:r w:rsidRPr="00C82EFD">
              <w:rPr>
                <w:rFonts w:ascii="Times New Roman" w:hAnsi="Times New Roman" w:cs="Times New Roman"/>
                <w:sz w:val="28"/>
                <w:szCs w:val="28"/>
              </w:rPr>
              <w:t>ручную</w:t>
            </w:r>
            <w:proofErr w:type="gramEnd"/>
            <w:r w:rsidRPr="00C82EFD"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proofErr w:type="spellStart"/>
            <w:r w:rsidRPr="00C82EFD">
              <w:rPr>
                <w:rFonts w:ascii="Times New Roman" w:hAnsi="Times New Roman" w:cs="Times New Roman"/>
                <w:sz w:val="28"/>
                <w:szCs w:val="28"/>
              </w:rPr>
              <w:t>ваймах</w:t>
            </w:r>
            <w:proofErr w:type="spellEnd"/>
            <w:r w:rsidRPr="00C82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EFD" w:rsidRPr="00C82EFD" w:rsidRDefault="00C82EFD" w:rsidP="00A71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FD">
              <w:rPr>
                <w:rFonts w:ascii="Times New Roman" w:hAnsi="Times New Roman" w:cs="Times New Roman"/>
                <w:sz w:val="28"/>
                <w:szCs w:val="28"/>
              </w:rPr>
              <w:t xml:space="preserve">Виды  сборочных  </w:t>
            </w:r>
            <w:proofErr w:type="spellStart"/>
            <w:r w:rsidRPr="00C82EFD">
              <w:rPr>
                <w:rFonts w:ascii="Times New Roman" w:hAnsi="Times New Roman" w:cs="Times New Roman"/>
                <w:sz w:val="28"/>
                <w:szCs w:val="28"/>
              </w:rPr>
              <w:t>соединений</w:t>
            </w:r>
            <w:proofErr w:type="gramStart"/>
            <w:r w:rsidRPr="00C82EF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82EFD">
              <w:rPr>
                <w:rFonts w:ascii="Times New Roman" w:hAnsi="Times New Roman" w:cs="Times New Roman"/>
                <w:sz w:val="28"/>
                <w:szCs w:val="28"/>
              </w:rPr>
              <w:t>риемы</w:t>
            </w:r>
            <w:proofErr w:type="spellEnd"/>
            <w:r w:rsidRPr="00C82EFD">
              <w:rPr>
                <w:rFonts w:ascii="Times New Roman" w:hAnsi="Times New Roman" w:cs="Times New Roman"/>
                <w:sz w:val="28"/>
                <w:szCs w:val="28"/>
              </w:rPr>
              <w:t xml:space="preserve">  промежуточной  обработки  деталей  и узлов.  Приемы крепежной  арматуры, фурнитуры,  стекольных  изделий, зеркал, на  столярные   и  мебельные  изделия.</w:t>
            </w:r>
          </w:p>
          <w:p w:rsidR="00C82EFD" w:rsidRPr="00C82EFD" w:rsidRDefault="00C82EFD" w:rsidP="00A71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FD">
              <w:rPr>
                <w:rFonts w:ascii="Times New Roman" w:hAnsi="Times New Roman" w:cs="Times New Roman"/>
                <w:sz w:val="28"/>
                <w:szCs w:val="28"/>
              </w:rPr>
              <w:t>Приемы обшивки  и  обвязки  деталей,  изделий,  сборочных  единиц  и  обвязочных  материалов. Правило  проверки  точности.</w:t>
            </w:r>
          </w:p>
          <w:p w:rsidR="00C82EFD" w:rsidRPr="00C82EFD" w:rsidRDefault="00C82EFD" w:rsidP="00A71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EFD" w:rsidRDefault="00C82EFD" w:rsidP="00A71A60">
      <w:pPr>
        <w:spacing w:after="0" w:line="240" w:lineRule="auto"/>
        <w:rPr>
          <w:sz w:val="28"/>
          <w:szCs w:val="28"/>
        </w:rPr>
      </w:pPr>
    </w:p>
    <w:p w:rsidR="00C82EFD" w:rsidRDefault="00C82EFD" w:rsidP="00A71A60">
      <w:pPr>
        <w:spacing w:after="0" w:line="240" w:lineRule="auto"/>
      </w:pPr>
    </w:p>
    <w:sectPr w:rsidR="00C82EFD" w:rsidSect="00DE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EFD"/>
    <w:rsid w:val="001E40B8"/>
    <w:rsid w:val="008E0C48"/>
    <w:rsid w:val="00A71A60"/>
    <w:rsid w:val="00C765C8"/>
    <w:rsid w:val="00C82EFD"/>
    <w:rsid w:val="00DE488A"/>
    <w:rsid w:val="00FE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2016-11-22T04:26:00Z</dcterms:created>
  <dcterms:modified xsi:type="dcterms:W3CDTF">2016-11-22T04:26:00Z</dcterms:modified>
</cp:coreProperties>
</file>